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4C" w:rsidRPr="001F4620" w:rsidRDefault="00EE6A4C" w:rsidP="00EE6A4C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Технология</w:t>
      </w:r>
    </w:p>
    <w:p w:rsidR="00EE6A4C" w:rsidRPr="00F12E06" w:rsidRDefault="00EE6A4C" w:rsidP="00EE6A4C">
      <w:pPr>
        <w:pStyle w:val="Style1"/>
        <w:widowControl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Пояснительная записка</w:t>
      </w:r>
    </w:p>
    <w:p w:rsidR="00EE6A4C" w:rsidRPr="001E4D32" w:rsidRDefault="00EE6A4C" w:rsidP="00EE6A4C">
      <w:pPr>
        <w:shd w:val="clear" w:color="auto" w:fill="FFFFFF"/>
        <w:ind w:firstLine="567"/>
        <w:rPr>
          <w:b/>
          <w:bCs/>
          <w:color w:val="000000"/>
          <w:sz w:val="28"/>
          <w:szCs w:val="28"/>
        </w:rPr>
      </w:pPr>
    </w:p>
    <w:p w:rsidR="00EE6A4C" w:rsidRDefault="00EE6A4C" w:rsidP="00EE6A4C">
      <w:pPr>
        <w:pStyle w:val="Style1"/>
        <w:widowControl/>
        <w:spacing w:line="276" w:lineRule="auto"/>
        <w:ind w:firstLine="567"/>
        <w:jc w:val="left"/>
        <w:rPr>
          <w:rStyle w:val="FontStyle108"/>
          <w:b w:val="0"/>
        </w:rPr>
      </w:pPr>
      <w:r w:rsidRPr="00BB6127">
        <w:rPr>
          <w:rStyle w:val="FontStyle108"/>
          <w:b w:val="0"/>
        </w:rPr>
        <w:t xml:space="preserve">Рабочая    программа   </w:t>
      </w:r>
      <w:r w:rsidRPr="004F4F26">
        <w:rPr>
          <w:rStyle w:val="FontStyle98"/>
          <w:b w:val="0"/>
          <w:sz w:val="24"/>
          <w:szCs w:val="24"/>
        </w:rPr>
        <w:t>учебного предмет</w:t>
      </w:r>
      <w:r>
        <w:rPr>
          <w:rStyle w:val="FontStyle98"/>
          <w:b w:val="0"/>
          <w:sz w:val="24"/>
          <w:szCs w:val="24"/>
        </w:rPr>
        <w:t xml:space="preserve"> Технология </w:t>
      </w:r>
      <w:r>
        <w:rPr>
          <w:rStyle w:val="FontStyle108"/>
          <w:b w:val="0"/>
        </w:rPr>
        <w:t xml:space="preserve"> для 3</w:t>
      </w:r>
      <w:r w:rsidRPr="00BB6127">
        <w:rPr>
          <w:rStyle w:val="FontStyle108"/>
          <w:b w:val="0"/>
        </w:rPr>
        <w:t xml:space="preserve"> класса</w:t>
      </w:r>
      <w:r>
        <w:rPr>
          <w:rStyle w:val="FontStyle108"/>
          <w:b w:val="0"/>
        </w:rPr>
        <w:t xml:space="preserve"> </w:t>
      </w:r>
      <w:r w:rsidRPr="00BB6127">
        <w:rPr>
          <w:rStyle w:val="FontStyle108"/>
          <w:b w:val="0"/>
        </w:rPr>
        <w:t xml:space="preserve">  разработана  в соответствии с  требованиями</w:t>
      </w:r>
      <w:r>
        <w:rPr>
          <w:rStyle w:val="FontStyle108"/>
          <w:b w:val="0"/>
        </w:rPr>
        <w:t xml:space="preserve"> «Ф</w:t>
      </w:r>
      <w:r w:rsidRPr="00BB6127">
        <w:rPr>
          <w:rStyle w:val="FontStyle108"/>
          <w:b w:val="0"/>
        </w:rPr>
        <w:t>едерального  компонента Государственного стандарта</w:t>
      </w:r>
      <w:r w:rsidRPr="00BB6127">
        <w:rPr>
          <w:rStyle w:val="FontStyle108"/>
        </w:rPr>
        <w:t xml:space="preserve"> </w:t>
      </w:r>
      <w:r w:rsidRPr="00BB6127">
        <w:rPr>
          <w:rStyle w:val="FontStyle108"/>
          <w:b w:val="0"/>
        </w:rPr>
        <w:t>начального общего образования  второго поколения»</w:t>
      </w:r>
      <w:r>
        <w:rPr>
          <w:rStyle w:val="FontStyle108"/>
          <w:b w:val="0"/>
        </w:rPr>
        <w:t xml:space="preserve">, на основе авторской программ  </w:t>
      </w:r>
      <w:r>
        <w:rPr>
          <w:sz w:val="22"/>
          <w:szCs w:val="28"/>
        </w:rPr>
        <w:t>«Технология. Уроки творчества» 3</w:t>
      </w:r>
      <w:r w:rsidRPr="00F27549">
        <w:rPr>
          <w:sz w:val="22"/>
          <w:szCs w:val="28"/>
        </w:rPr>
        <w:t xml:space="preserve"> класс, авторы Н. А. Цирулик, Т. Н. Проснякова, </w:t>
      </w:r>
      <w:r w:rsidRPr="00F27549">
        <w:rPr>
          <w:rStyle w:val="FontStyle108"/>
          <w:b w:val="0"/>
          <w:sz w:val="18"/>
        </w:rPr>
        <w:t xml:space="preserve"> </w:t>
      </w:r>
      <w:r>
        <w:rPr>
          <w:rStyle w:val="FontStyle108"/>
          <w:b w:val="0"/>
        </w:rPr>
        <w:t xml:space="preserve">и в соответствии с Образовательной программой МБОУ Кульбаковской сош, с. Кульбаково,  </w:t>
      </w:r>
      <w:proofErr w:type="gramStart"/>
      <w:r>
        <w:rPr>
          <w:rStyle w:val="FontStyle108"/>
          <w:b w:val="0"/>
        </w:rPr>
        <w:t>М-Курганского</w:t>
      </w:r>
      <w:proofErr w:type="gramEnd"/>
      <w:r>
        <w:rPr>
          <w:rStyle w:val="FontStyle108"/>
          <w:b w:val="0"/>
        </w:rPr>
        <w:t xml:space="preserve"> района, Ростовской области.</w:t>
      </w:r>
    </w:p>
    <w:p w:rsidR="00EE6A4C" w:rsidRDefault="00EE6A4C" w:rsidP="00EE6A4C">
      <w:pPr>
        <w:pStyle w:val="Style1"/>
        <w:widowControl/>
        <w:rPr>
          <w:rStyle w:val="FontStyle108"/>
          <w:b w:val="0"/>
        </w:rPr>
      </w:pP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EE6A4C" w:rsidTr="00AA40E0">
        <w:trPr>
          <w:trHeight w:val="167"/>
        </w:trPr>
        <w:tc>
          <w:tcPr>
            <w:tcW w:w="2500" w:type="pct"/>
          </w:tcPr>
          <w:p w:rsidR="00EE6A4C" w:rsidRDefault="00EE6A4C" w:rsidP="00AA40E0">
            <w:r>
              <w:t>Цель программы</w:t>
            </w:r>
          </w:p>
        </w:tc>
        <w:tc>
          <w:tcPr>
            <w:tcW w:w="2500" w:type="pct"/>
          </w:tcPr>
          <w:p w:rsidR="00EE6A4C" w:rsidRPr="00F27549" w:rsidRDefault="00EE6A4C" w:rsidP="00EE6A4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8"/>
              </w:rPr>
            </w:pPr>
            <w:r w:rsidRPr="00F27549">
              <w:rPr>
                <w:szCs w:val="28"/>
              </w:rPr>
              <w:t xml:space="preserve">общее развитие детей специфическими средствами, присущими данному предмету. </w:t>
            </w:r>
          </w:p>
          <w:p w:rsidR="00EE6A4C" w:rsidRDefault="00EE6A4C" w:rsidP="00AA40E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left="360" w:right="5"/>
              <w:jc w:val="both"/>
            </w:pPr>
          </w:p>
        </w:tc>
      </w:tr>
      <w:tr w:rsidR="00EE6A4C" w:rsidTr="00AA40E0">
        <w:trPr>
          <w:trHeight w:val="167"/>
        </w:trPr>
        <w:tc>
          <w:tcPr>
            <w:tcW w:w="2500" w:type="pct"/>
          </w:tcPr>
          <w:p w:rsidR="00EE6A4C" w:rsidRDefault="00EE6A4C" w:rsidP="00AA40E0">
            <w:r>
              <w:t>Задачи программы</w:t>
            </w:r>
          </w:p>
        </w:tc>
        <w:tc>
          <w:tcPr>
            <w:tcW w:w="2500" w:type="pct"/>
          </w:tcPr>
          <w:p w:rsidR="00EE6A4C" w:rsidRPr="00F27549" w:rsidRDefault="00EE6A4C" w:rsidP="00AA40E0">
            <w:pPr>
              <w:ind w:firstLine="709"/>
              <w:jc w:val="both"/>
              <w:rPr>
                <w:szCs w:val="28"/>
              </w:rPr>
            </w:pPr>
            <w:r w:rsidRPr="00F27549">
              <w:rPr>
                <w:rStyle w:val="a4"/>
                <w:b/>
                <w:bCs/>
                <w:szCs w:val="28"/>
              </w:rPr>
              <w:t>знакомство</w:t>
            </w:r>
            <w:r w:rsidRPr="00F27549">
              <w:rPr>
                <w:rStyle w:val="a3"/>
                <w:szCs w:val="28"/>
              </w:rPr>
              <w:t xml:space="preserve"> </w:t>
            </w:r>
            <w:r w:rsidRPr="00F27549">
              <w:rPr>
                <w:szCs w:val="28"/>
              </w:rPr>
              <w:t>с разными свойствами одного материала и одинаковыми свойствами разных материалов; с происхождением материалов, ручных ремесел, видов художественного промысла;</w:t>
            </w:r>
          </w:p>
          <w:p w:rsidR="00EE6A4C" w:rsidRPr="00F27549" w:rsidRDefault="00EE6A4C" w:rsidP="00AA40E0">
            <w:pPr>
              <w:ind w:firstLine="709"/>
              <w:jc w:val="both"/>
              <w:rPr>
                <w:szCs w:val="28"/>
              </w:rPr>
            </w:pPr>
            <w:r w:rsidRPr="00F27549">
              <w:rPr>
                <w:rStyle w:val="a4"/>
                <w:b/>
                <w:bCs/>
                <w:szCs w:val="28"/>
              </w:rPr>
              <w:t xml:space="preserve">развитие </w:t>
            </w:r>
            <w:r w:rsidRPr="00F27549">
              <w:rPr>
                <w:szCs w:val="28"/>
              </w:rPr>
              <w:t>мелкой моторики рук, пространственного воображения, технического и логического мышления, глазомера; способностей ориентироваться в задании на воспроизведение образца или на творческое воображение;</w:t>
            </w:r>
          </w:p>
          <w:p w:rsidR="00EE6A4C" w:rsidRPr="00F27549" w:rsidRDefault="00EE6A4C" w:rsidP="00AA40E0">
            <w:pPr>
              <w:ind w:firstLine="709"/>
              <w:jc w:val="both"/>
              <w:rPr>
                <w:szCs w:val="28"/>
              </w:rPr>
            </w:pPr>
            <w:r w:rsidRPr="00F27549">
              <w:rPr>
                <w:rStyle w:val="a4"/>
                <w:b/>
                <w:bCs/>
                <w:szCs w:val="28"/>
              </w:rPr>
              <w:t xml:space="preserve">овладение </w:t>
            </w:r>
            <w:r w:rsidRPr="00F27549">
              <w:rPr>
                <w:szCs w:val="28"/>
              </w:rPr>
              <w:t>начальными технологическими знаниями, трудовыми умениями и навыками, способами планирования последовательности  выполнения действий и осуществления контроля на разных этапах выполнения работы;</w:t>
            </w:r>
          </w:p>
          <w:p w:rsidR="00EE6A4C" w:rsidRPr="00F27549" w:rsidRDefault="00EE6A4C" w:rsidP="00AA40E0">
            <w:pPr>
              <w:ind w:firstLine="709"/>
              <w:jc w:val="both"/>
              <w:rPr>
                <w:szCs w:val="28"/>
              </w:rPr>
            </w:pPr>
            <w:r w:rsidRPr="00F27549">
              <w:rPr>
                <w:rStyle w:val="a4"/>
                <w:b/>
                <w:bCs/>
                <w:szCs w:val="28"/>
              </w:rPr>
              <w:t xml:space="preserve">освоение </w:t>
            </w:r>
            <w:r w:rsidRPr="00F27549">
              <w:rPr>
                <w:szCs w:val="28"/>
              </w:rPr>
              <w:t xml:space="preserve">знаний о роли трудовой деятельности человека в преобразовании окружающего мира, первоначальных представлений о </w:t>
            </w:r>
            <w:r w:rsidRPr="00F27549">
              <w:rPr>
                <w:szCs w:val="28"/>
              </w:rPr>
              <w:lastRenderedPageBreak/>
              <w:t>мире профессий;</w:t>
            </w:r>
          </w:p>
          <w:p w:rsidR="00EE6A4C" w:rsidRPr="00052803" w:rsidRDefault="00EE6A4C" w:rsidP="00AA40E0">
            <w:pPr>
              <w:ind w:firstLine="709"/>
              <w:jc w:val="both"/>
              <w:rPr>
                <w:sz w:val="28"/>
                <w:szCs w:val="28"/>
              </w:rPr>
            </w:pPr>
            <w:r w:rsidRPr="00F27549">
              <w:rPr>
                <w:rStyle w:val="a4"/>
                <w:b/>
                <w:bCs/>
                <w:szCs w:val="28"/>
              </w:rPr>
              <w:t>воспитание</w:t>
            </w:r>
            <w:r w:rsidRPr="00F27549">
              <w:rPr>
                <w:szCs w:val="28"/>
              </w:rPr>
              <w:t xml:space="preserve"> трудолюбия, уважительного отношения к людям и результатам их труда, практическое применение правил сотрудничества в коллективной деятельности.</w:t>
            </w:r>
          </w:p>
          <w:p w:rsidR="00EE6A4C" w:rsidRPr="00F52B4E" w:rsidRDefault="00EE6A4C" w:rsidP="00AA40E0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left="360" w:right="5"/>
              <w:jc w:val="both"/>
              <w:rPr>
                <w:b/>
                <w:iCs/>
                <w:spacing w:val="-9"/>
              </w:rPr>
            </w:pPr>
          </w:p>
        </w:tc>
      </w:tr>
      <w:tr w:rsidR="00EE6A4C" w:rsidTr="00AA40E0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4C" w:rsidRDefault="00EE6A4C" w:rsidP="00AA40E0">
            <w:r>
              <w:lastRenderedPageBreak/>
              <w:t xml:space="preserve">Объем программы (суммарно в год) </w:t>
            </w:r>
          </w:p>
          <w:p w:rsidR="00EE6A4C" w:rsidRDefault="00EE6A4C" w:rsidP="00AA40E0">
            <w:r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4C" w:rsidRDefault="00EE6A4C" w:rsidP="00AA40E0">
            <w:pPr>
              <w:autoSpaceDE w:val="0"/>
              <w:autoSpaceDN w:val="0"/>
              <w:adjustRightInd w:val="0"/>
              <w:ind w:firstLine="708"/>
            </w:pPr>
            <w:r>
              <w:t>35 часа в год</w:t>
            </w:r>
          </w:p>
          <w:p w:rsidR="00EE6A4C" w:rsidRDefault="00EE6A4C" w:rsidP="00AA40E0">
            <w:pPr>
              <w:autoSpaceDE w:val="0"/>
              <w:autoSpaceDN w:val="0"/>
              <w:adjustRightInd w:val="0"/>
              <w:ind w:firstLine="708"/>
            </w:pPr>
            <w:r>
              <w:t>1 час в неделю</w:t>
            </w:r>
          </w:p>
        </w:tc>
      </w:tr>
    </w:tbl>
    <w:p w:rsidR="00000000" w:rsidRDefault="00EE6A4C"/>
    <w:sectPr w:rsidR="00000000" w:rsidSect="00EE6A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8068C"/>
    <w:multiLevelType w:val="hybridMultilevel"/>
    <w:tmpl w:val="BD52903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6A4C"/>
    <w:rsid w:val="00EE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rsid w:val="00EE6A4C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EE6A4C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EE6A4C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3">
    <w:name w:val="Strong"/>
    <w:basedOn w:val="a0"/>
    <w:qFormat/>
    <w:rsid w:val="00EE6A4C"/>
    <w:rPr>
      <w:b/>
      <w:bCs/>
    </w:rPr>
  </w:style>
  <w:style w:type="character" w:styleId="a4">
    <w:name w:val="Emphasis"/>
    <w:basedOn w:val="a0"/>
    <w:qFormat/>
    <w:rsid w:val="00EE6A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1331</Characters>
  <Application>Microsoft Office Word</Application>
  <DocSecurity>0</DocSecurity>
  <Lines>11</Lines>
  <Paragraphs>3</Paragraphs>
  <ScaleCrop>false</ScaleCrop>
  <Company>Выбор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2013-12-30T07:15:00Z</dcterms:created>
  <dcterms:modified xsi:type="dcterms:W3CDTF">2013-12-30T07:16:00Z</dcterms:modified>
</cp:coreProperties>
</file>