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7B6" w:rsidRPr="00FD6438" w:rsidRDefault="005177B6" w:rsidP="00FD6438">
      <w:pPr>
        <w:pStyle w:val="a3"/>
        <w:jc w:val="center"/>
        <w:rPr>
          <w:sz w:val="28"/>
          <w:szCs w:val="28"/>
        </w:rPr>
      </w:pPr>
      <w:r w:rsidRPr="00FD6438">
        <w:rPr>
          <w:sz w:val="28"/>
          <w:szCs w:val="28"/>
        </w:rPr>
        <w:t>Аннотация</w:t>
      </w:r>
    </w:p>
    <w:p w:rsidR="00FD6438" w:rsidRDefault="005177B6" w:rsidP="00FD6438">
      <w:pPr>
        <w:pStyle w:val="a3"/>
        <w:jc w:val="center"/>
        <w:rPr>
          <w:sz w:val="28"/>
          <w:szCs w:val="28"/>
        </w:rPr>
      </w:pPr>
      <w:r w:rsidRPr="00FD6438">
        <w:rPr>
          <w:sz w:val="28"/>
          <w:szCs w:val="28"/>
        </w:rPr>
        <w:t>к рабочей программе по литературному чтению</w:t>
      </w:r>
    </w:p>
    <w:p w:rsidR="005177B6" w:rsidRPr="00FD6438" w:rsidRDefault="005177B6" w:rsidP="00FD6438">
      <w:pPr>
        <w:pStyle w:val="a3"/>
        <w:jc w:val="center"/>
        <w:rPr>
          <w:sz w:val="28"/>
          <w:szCs w:val="28"/>
        </w:rPr>
      </w:pPr>
      <w:r w:rsidRPr="00FD6438">
        <w:rPr>
          <w:sz w:val="28"/>
          <w:szCs w:val="28"/>
        </w:rPr>
        <w:t xml:space="preserve"> 4 класс</w:t>
      </w:r>
      <w:r w:rsidR="00FD6438">
        <w:rPr>
          <w:sz w:val="28"/>
          <w:szCs w:val="28"/>
        </w:rPr>
        <w:t xml:space="preserve">2016-17 </w:t>
      </w:r>
      <w:proofErr w:type="spellStart"/>
      <w:r w:rsidR="00FD6438">
        <w:rPr>
          <w:sz w:val="28"/>
          <w:szCs w:val="28"/>
        </w:rPr>
        <w:t>уч</w:t>
      </w:r>
      <w:proofErr w:type="gramStart"/>
      <w:r w:rsidR="00FD6438">
        <w:rPr>
          <w:sz w:val="28"/>
          <w:szCs w:val="28"/>
        </w:rPr>
        <w:t>.г</w:t>
      </w:r>
      <w:proofErr w:type="gramEnd"/>
      <w:r w:rsidR="00FD6438">
        <w:rPr>
          <w:sz w:val="28"/>
          <w:szCs w:val="28"/>
        </w:rPr>
        <w:t>од</w:t>
      </w:r>
      <w:proofErr w:type="spellEnd"/>
    </w:p>
    <w:p w:rsidR="005177B6" w:rsidRPr="00FD6438" w:rsidRDefault="005177B6" w:rsidP="00FD6438">
      <w:pPr>
        <w:pStyle w:val="a3"/>
        <w:jc w:val="center"/>
        <w:rPr>
          <w:sz w:val="28"/>
          <w:szCs w:val="28"/>
        </w:rPr>
      </w:pPr>
      <w:r w:rsidRPr="00FD6438">
        <w:rPr>
          <w:sz w:val="28"/>
          <w:szCs w:val="28"/>
        </w:rPr>
        <w:t>УМК «Образовательная система Школа 2100»</w:t>
      </w:r>
    </w:p>
    <w:p w:rsidR="00FD6438" w:rsidRPr="003F35C2" w:rsidRDefault="005177B6" w:rsidP="003F35C2">
      <w:pPr>
        <w:contextualSpacing/>
        <w:rPr>
          <w:sz w:val="28"/>
          <w:szCs w:val="28"/>
        </w:rPr>
      </w:pPr>
      <w:r w:rsidRPr="00FD6438">
        <w:rPr>
          <w:spacing w:val="-10"/>
          <w:sz w:val="28"/>
          <w:szCs w:val="28"/>
        </w:rPr>
        <w:t xml:space="preserve">    </w:t>
      </w:r>
      <w:r w:rsidRPr="00FD6438">
        <w:rPr>
          <w:spacing w:val="-10"/>
          <w:sz w:val="28"/>
          <w:szCs w:val="28"/>
        </w:rPr>
        <w:t>Настоящая 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образования, требованиями Примерной основной образовательной программы ОУ</w:t>
      </w:r>
      <w:r w:rsidR="003F35C2">
        <w:rPr>
          <w:spacing w:val="-10"/>
          <w:sz w:val="28"/>
          <w:szCs w:val="28"/>
        </w:rPr>
        <w:t xml:space="preserve">,  на </w:t>
      </w:r>
      <w:r w:rsidRPr="00FD6438">
        <w:rPr>
          <w:spacing w:val="-10"/>
          <w:sz w:val="28"/>
          <w:szCs w:val="28"/>
        </w:rPr>
        <w:t xml:space="preserve"> </w:t>
      </w:r>
      <w:r w:rsidR="003F35C2" w:rsidRPr="00A205BA">
        <w:rPr>
          <w:sz w:val="28"/>
          <w:szCs w:val="28"/>
        </w:rPr>
        <w:t>основе а</w:t>
      </w:r>
      <w:r w:rsidR="003F35C2">
        <w:rPr>
          <w:sz w:val="28"/>
          <w:szCs w:val="28"/>
        </w:rPr>
        <w:t>вторской программы «Литературное чтение</w:t>
      </w:r>
      <w:r w:rsidR="003F35C2" w:rsidRPr="00A205BA">
        <w:rPr>
          <w:sz w:val="28"/>
          <w:szCs w:val="28"/>
        </w:rPr>
        <w:t>» авторов</w:t>
      </w:r>
      <w:r w:rsidR="003F35C2" w:rsidRPr="00A205BA">
        <w:t xml:space="preserve"> </w:t>
      </w:r>
      <w:proofErr w:type="spellStart"/>
      <w:r w:rsidR="003F35C2" w:rsidRPr="006D5CBB">
        <w:rPr>
          <w:sz w:val="28"/>
          <w:szCs w:val="28"/>
        </w:rPr>
        <w:t>Бунеев</w:t>
      </w:r>
      <w:r w:rsidR="003F35C2">
        <w:rPr>
          <w:sz w:val="28"/>
          <w:szCs w:val="28"/>
        </w:rPr>
        <w:t>а</w:t>
      </w:r>
      <w:proofErr w:type="spellEnd"/>
      <w:r w:rsidR="003F35C2">
        <w:rPr>
          <w:sz w:val="28"/>
          <w:szCs w:val="28"/>
        </w:rPr>
        <w:t xml:space="preserve"> Р.Н., </w:t>
      </w:r>
      <w:proofErr w:type="spellStart"/>
      <w:r w:rsidR="003F35C2">
        <w:rPr>
          <w:sz w:val="28"/>
          <w:szCs w:val="28"/>
        </w:rPr>
        <w:t>Бунеевой</w:t>
      </w:r>
      <w:proofErr w:type="spellEnd"/>
      <w:r w:rsidR="003F35C2" w:rsidRPr="006D5CBB">
        <w:rPr>
          <w:sz w:val="28"/>
          <w:szCs w:val="28"/>
        </w:rPr>
        <w:t xml:space="preserve"> Е.В. </w:t>
      </w:r>
      <w:r w:rsidR="003F35C2">
        <w:rPr>
          <w:sz w:val="28"/>
          <w:szCs w:val="28"/>
        </w:rPr>
        <w:t>- Образовательная система «Школа 2100»</w:t>
      </w:r>
      <w:r w:rsidR="003F35C2">
        <w:rPr>
          <w:sz w:val="28"/>
          <w:szCs w:val="28"/>
        </w:rPr>
        <w:t xml:space="preserve"> </w:t>
      </w:r>
      <w:r w:rsidRPr="00FD6438">
        <w:rPr>
          <w:spacing w:val="-10"/>
          <w:sz w:val="28"/>
          <w:szCs w:val="28"/>
        </w:rPr>
        <w:t>и ориентирована на работу по учебно-методическому комплекту:</w:t>
      </w:r>
    </w:p>
    <w:p w:rsidR="005177B6" w:rsidRPr="00FD6438" w:rsidRDefault="005177B6" w:rsidP="00FD6438">
      <w:pPr>
        <w:pStyle w:val="a3"/>
        <w:rPr>
          <w:spacing w:val="-10"/>
          <w:sz w:val="28"/>
          <w:szCs w:val="28"/>
        </w:rPr>
      </w:pPr>
      <w:r w:rsidRPr="00FD6438">
        <w:rPr>
          <w:spacing w:val="-10"/>
          <w:sz w:val="28"/>
          <w:szCs w:val="28"/>
        </w:rPr>
        <w:t xml:space="preserve">1. </w:t>
      </w:r>
      <w:proofErr w:type="spellStart"/>
      <w:r w:rsidRPr="00FD6438">
        <w:rPr>
          <w:i/>
          <w:iCs/>
          <w:spacing w:val="-10"/>
          <w:sz w:val="28"/>
          <w:szCs w:val="28"/>
        </w:rPr>
        <w:t>Бунеев</w:t>
      </w:r>
      <w:proofErr w:type="spellEnd"/>
      <w:r w:rsidRPr="00FD6438">
        <w:rPr>
          <w:i/>
          <w:iCs/>
          <w:spacing w:val="-10"/>
          <w:sz w:val="28"/>
          <w:szCs w:val="28"/>
        </w:rPr>
        <w:t>, Р. Н.</w:t>
      </w:r>
      <w:r w:rsidRPr="00FD6438">
        <w:rPr>
          <w:spacing w:val="-10"/>
          <w:sz w:val="28"/>
          <w:szCs w:val="28"/>
        </w:rPr>
        <w:t xml:space="preserve"> Литературное чтение. 4 класс («В океане света</w:t>
      </w:r>
      <w:r w:rsidR="00FD6438">
        <w:rPr>
          <w:spacing w:val="-10"/>
          <w:sz w:val="28"/>
          <w:szCs w:val="28"/>
        </w:rPr>
        <w:t xml:space="preserve">») учебник </w:t>
      </w:r>
      <w:r w:rsidRPr="00FD6438">
        <w:rPr>
          <w:spacing w:val="-10"/>
          <w:sz w:val="28"/>
          <w:szCs w:val="28"/>
        </w:rPr>
        <w:t xml:space="preserve"> в 2 ч. / Р. Н. </w:t>
      </w:r>
      <w:proofErr w:type="spellStart"/>
      <w:r w:rsidRPr="00FD6438">
        <w:rPr>
          <w:spacing w:val="-10"/>
          <w:sz w:val="28"/>
          <w:szCs w:val="28"/>
        </w:rPr>
        <w:t>Бунеев</w:t>
      </w:r>
      <w:proofErr w:type="spellEnd"/>
      <w:r w:rsidRPr="00FD6438">
        <w:rPr>
          <w:spacing w:val="-10"/>
          <w:sz w:val="28"/>
          <w:szCs w:val="28"/>
        </w:rPr>
        <w:t xml:space="preserve">, Е. В. </w:t>
      </w:r>
      <w:proofErr w:type="spellStart"/>
      <w:r w:rsidRPr="00FD6438">
        <w:rPr>
          <w:spacing w:val="-10"/>
          <w:sz w:val="28"/>
          <w:szCs w:val="28"/>
        </w:rPr>
        <w:t>Бунеева</w:t>
      </w:r>
      <w:proofErr w:type="spellEnd"/>
      <w:r w:rsidRPr="00FD6438">
        <w:rPr>
          <w:spacing w:val="-10"/>
          <w:sz w:val="28"/>
          <w:szCs w:val="28"/>
        </w:rPr>
        <w:t>. – М.</w:t>
      </w:r>
      <w:proofErr w:type="gramStart"/>
      <w:r w:rsidRPr="00FD6438">
        <w:rPr>
          <w:spacing w:val="-10"/>
          <w:sz w:val="28"/>
          <w:szCs w:val="28"/>
        </w:rPr>
        <w:t xml:space="preserve"> :</w:t>
      </w:r>
      <w:proofErr w:type="gramEnd"/>
      <w:r w:rsidRPr="00FD6438">
        <w:rPr>
          <w:spacing w:val="-10"/>
          <w:sz w:val="28"/>
          <w:szCs w:val="28"/>
        </w:rPr>
        <w:t xml:space="preserve"> </w:t>
      </w:r>
      <w:proofErr w:type="spellStart"/>
      <w:r w:rsidRPr="00FD6438">
        <w:rPr>
          <w:spacing w:val="-10"/>
          <w:sz w:val="28"/>
          <w:szCs w:val="28"/>
        </w:rPr>
        <w:t>Баласс</w:t>
      </w:r>
      <w:proofErr w:type="spellEnd"/>
      <w:r w:rsidRPr="00FD6438">
        <w:rPr>
          <w:spacing w:val="-10"/>
          <w:sz w:val="28"/>
          <w:szCs w:val="28"/>
        </w:rPr>
        <w:t xml:space="preserve"> : Школьный дом, 2011.</w:t>
      </w:r>
    </w:p>
    <w:p w:rsidR="005177B6" w:rsidRPr="00FD6438" w:rsidRDefault="005177B6" w:rsidP="00FD6438">
      <w:pPr>
        <w:pStyle w:val="a3"/>
        <w:rPr>
          <w:spacing w:val="-10"/>
          <w:sz w:val="28"/>
          <w:szCs w:val="28"/>
        </w:rPr>
      </w:pPr>
      <w:r w:rsidRPr="00FD6438">
        <w:rPr>
          <w:spacing w:val="-10"/>
          <w:sz w:val="28"/>
          <w:szCs w:val="28"/>
        </w:rPr>
        <w:t xml:space="preserve">2. </w:t>
      </w:r>
      <w:proofErr w:type="spellStart"/>
      <w:r w:rsidRPr="00FD6438">
        <w:rPr>
          <w:i/>
          <w:iCs/>
          <w:spacing w:val="-10"/>
          <w:sz w:val="28"/>
          <w:szCs w:val="28"/>
        </w:rPr>
        <w:t>Бунеев</w:t>
      </w:r>
      <w:proofErr w:type="spellEnd"/>
      <w:r w:rsidRPr="00FD6438">
        <w:rPr>
          <w:i/>
          <w:iCs/>
          <w:spacing w:val="-10"/>
          <w:sz w:val="28"/>
          <w:szCs w:val="28"/>
        </w:rPr>
        <w:t>, Р. Н.</w:t>
      </w:r>
      <w:r w:rsidRPr="00FD6438">
        <w:rPr>
          <w:spacing w:val="-10"/>
          <w:sz w:val="28"/>
          <w:szCs w:val="28"/>
        </w:rPr>
        <w:t xml:space="preserve"> Тетрадь по литературному чтению. 4 класс / Р. Н. </w:t>
      </w:r>
      <w:proofErr w:type="spellStart"/>
      <w:r w:rsidRPr="00FD6438">
        <w:rPr>
          <w:spacing w:val="-10"/>
          <w:sz w:val="28"/>
          <w:szCs w:val="28"/>
        </w:rPr>
        <w:t>Бунеев</w:t>
      </w:r>
      <w:proofErr w:type="spellEnd"/>
      <w:r w:rsidRPr="00FD6438">
        <w:rPr>
          <w:spacing w:val="-10"/>
          <w:sz w:val="28"/>
          <w:szCs w:val="28"/>
        </w:rPr>
        <w:t xml:space="preserve">, Е. В. </w:t>
      </w:r>
      <w:proofErr w:type="spellStart"/>
      <w:r w:rsidRPr="00FD6438">
        <w:rPr>
          <w:spacing w:val="-10"/>
          <w:sz w:val="28"/>
          <w:szCs w:val="28"/>
        </w:rPr>
        <w:t>Бунеева</w:t>
      </w:r>
      <w:proofErr w:type="spellEnd"/>
      <w:r w:rsidRPr="00FD6438">
        <w:rPr>
          <w:spacing w:val="-10"/>
          <w:sz w:val="28"/>
          <w:szCs w:val="28"/>
        </w:rPr>
        <w:t>. – М.</w:t>
      </w:r>
      <w:proofErr w:type="gramStart"/>
      <w:r w:rsidRPr="00FD6438">
        <w:rPr>
          <w:spacing w:val="-10"/>
          <w:sz w:val="28"/>
          <w:szCs w:val="28"/>
        </w:rPr>
        <w:t xml:space="preserve"> :</w:t>
      </w:r>
      <w:proofErr w:type="gramEnd"/>
      <w:r w:rsidRPr="00FD6438">
        <w:rPr>
          <w:spacing w:val="-10"/>
          <w:sz w:val="28"/>
          <w:szCs w:val="28"/>
        </w:rPr>
        <w:t xml:space="preserve"> </w:t>
      </w:r>
      <w:proofErr w:type="spellStart"/>
      <w:r w:rsidRPr="00FD6438">
        <w:rPr>
          <w:spacing w:val="-10"/>
          <w:sz w:val="28"/>
          <w:szCs w:val="28"/>
        </w:rPr>
        <w:t>Баласс</w:t>
      </w:r>
      <w:proofErr w:type="spellEnd"/>
      <w:r w:rsidRPr="00FD6438">
        <w:rPr>
          <w:spacing w:val="-10"/>
          <w:sz w:val="28"/>
          <w:szCs w:val="28"/>
        </w:rPr>
        <w:t xml:space="preserve"> : Школьный дом, 2012.</w:t>
      </w:r>
    </w:p>
    <w:p w:rsidR="00FD6438" w:rsidRDefault="005177B6" w:rsidP="00FD6438">
      <w:pPr>
        <w:pStyle w:val="a3"/>
        <w:rPr>
          <w:sz w:val="28"/>
          <w:szCs w:val="28"/>
        </w:rPr>
      </w:pPr>
      <w:r w:rsidRPr="00FD6438">
        <w:rPr>
          <w:spacing w:val="-10"/>
          <w:sz w:val="28"/>
          <w:szCs w:val="28"/>
        </w:rPr>
        <w:t xml:space="preserve">3. </w:t>
      </w:r>
      <w:proofErr w:type="spellStart"/>
      <w:r w:rsidRPr="00FD6438">
        <w:rPr>
          <w:i/>
          <w:iCs/>
          <w:spacing w:val="-10"/>
          <w:sz w:val="28"/>
          <w:szCs w:val="28"/>
        </w:rPr>
        <w:t>Бунеева</w:t>
      </w:r>
      <w:proofErr w:type="spellEnd"/>
      <w:r w:rsidRPr="00FD6438">
        <w:rPr>
          <w:i/>
          <w:iCs/>
          <w:spacing w:val="-10"/>
          <w:sz w:val="28"/>
          <w:szCs w:val="28"/>
        </w:rPr>
        <w:t>, Е. В.</w:t>
      </w:r>
      <w:r w:rsidRPr="00FD6438">
        <w:rPr>
          <w:spacing w:val="-10"/>
          <w:sz w:val="28"/>
          <w:szCs w:val="28"/>
        </w:rPr>
        <w:t xml:space="preserve"> Уроки литературного чтения в 4 классе: методические рекомендации для учителя / Е. В. </w:t>
      </w:r>
      <w:proofErr w:type="spellStart"/>
      <w:r w:rsidRPr="00FD6438">
        <w:rPr>
          <w:spacing w:val="-10"/>
          <w:sz w:val="28"/>
          <w:szCs w:val="28"/>
        </w:rPr>
        <w:t>Бунеева</w:t>
      </w:r>
      <w:proofErr w:type="spellEnd"/>
      <w:r w:rsidRPr="00FD6438">
        <w:rPr>
          <w:spacing w:val="-10"/>
          <w:sz w:val="28"/>
          <w:szCs w:val="28"/>
        </w:rPr>
        <w:t xml:space="preserve">, О. В. </w:t>
      </w:r>
      <w:proofErr w:type="spellStart"/>
      <w:r w:rsidRPr="00FD6438">
        <w:rPr>
          <w:spacing w:val="-10"/>
          <w:sz w:val="28"/>
          <w:szCs w:val="28"/>
        </w:rPr>
        <w:t>Чиндилова</w:t>
      </w:r>
      <w:proofErr w:type="spellEnd"/>
      <w:r w:rsidRPr="00FD6438">
        <w:rPr>
          <w:spacing w:val="-10"/>
          <w:sz w:val="28"/>
          <w:szCs w:val="28"/>
        </w:rPr>
        <w:t>, М. А. Яковлева. – М.</w:t>
      </w:r>
      <w:proofErr w:type="gramStart"/>
      <w:r w:rsidRPr="00FD6438">
        <w:rPr>
          <w:spacing w:val="-10"/>
          <w:sz w:val="28"/>
          <w:szCs w:val="28"/>
        </w:rPr>
        <w:t xml:space="preserve"> :</w:t>
      </w:r>
      <w:proofErr w:type="gramEnd"/>
      <w:r w:rsidRPr="00FD6438">
        <w:rPr>
          <w:spacing w:val="-10"/>
          <w:sz w:val="28"/>
          <w:szCs w:val="28"/>
        </w:rPr>
        <w:t xml:space="preserve"> </w:t>
      </w:r>
      <w:proofErr w:type="spellStart"/>
      <w:r w:rsidRPr="00FD6438">
        <w:rPr>
          <w:spacing w:val="-10"/>
          <w:sz w:val="28"/>
          <w:szCs w:val="28"/>
        </w:rPr>
        <w:t>Баласс</w:t>
      </w:r>
      <w:proofErr w:type="spellEnd"/>
      <w:r w:rsidRPr="00FD6438">
        <w:rPr>
          <w:spacing w:val="-10"/>
          <w:sz w:val="28"/>
          <w:szCs w:val="28"/>
        </w:rPr>
        <w:t>, 2010.</w:t>
      </w:r>
      <w:r w:rsidR="00FD6438" w:rsidRPr="00FD6438">
        <w:rPr>
          <w:sz w:val="28"/>
          <w:szCs w:val="28"/>
        </w:rPr>
        <w:t xml:space="preserve">    </w:t>
      </w:r>
    </w:p>
    <w:p w:rsidR="00FD6438" w:rsidRDefault="00FD6438" w:rsidP="00FD6438">
      <w:pPr>
        <w:pStyle w:val="a3"/>
        <w:rPr>
          <w:rFonts w:eastAsia="Times New Roman"/>
          <w:sz w:val="28"/>
          <w:szCs w:val="28"/>
        </w:rPr>
      </w:pPr>
      <w:r w:rsidRPr="00FD6438">
        <w:rPr>
          <w:sz w:val="28"/>
          <w:szCs w:val="28"/>
        </w:rPr>
        <w:t xml:space="preserve"> </w:t>
      </w:r>
      <w:r w:rsidRPr="00FD6438">
        <w:rPr>
          <w:rFonts w:eastAsia="Times New Roman"/>
          <w:sz w:val="28"/>
          <w:szCs w:val="28"/>
        </w:rPr>
        <w:t>Согласно учебному плану на изучение литературного чтения  отводится</w:t>
      </w:r>
    </w:p>
    <w:p w:rsidR="00FD6438" w:rsidRPr="00FD6438" w:rsidRDefault="00FD6438" w:rsidP="00FD6438">
      <w:pPr>
        <w:pStyle w:val="a3"/>
        <w:rPr>
          <w:sz w:val="28"/>
          <w:szCs w:val="28"/>
        </w:rPr>
      </w:pPr>
      <w:r w:rsidRPr="00FD6438">
        <w:rPr>
          <w:rFonts w:eastAsia="Times New Roman"/>
          <w:sz w:val="28"/>
          <w:szCs w:val="28"/>
        </w:rPr>
        <w:t xml:space="preserve"> в 4 классе 99 часов в год, 3 часа в неделю. Проверочных работ 8.</w:t>
      </w:r>
    </w:p>
    <w:p w:rsidR="00FD6438" w:rsidRPr="00FD6438" w:rsidRDefault="00FD6438" w:rsidP="00FD6438">
      <w:pPr>
        <w:pStyle w:val="a3"/>
        <w:rPr>
          <w:b/>
          <w:sz w:val="28"/>
          <w:szCs w:val="28"/>
        </w:rPr>
      </w:pPr>
      <w:r w:rsidRPr="00FD6438">
        <w:rPr>
          <w:sz w:val="28"/>
          <w:szCs w:val="28"/>
        </w:rPr>
        <w:t xml:space="preserve">  </w:t>
      </w:r>
      <w:r w:rsidRPr="00FD6438">
        <w:rPr>
          <w:b/>
          <w:sz w:val="28"/>
          <w:szCs w:val="28"/>
        </w:rPr>
        <w:t>Рабочая программа содержит:</w:t>
      </w:r>
    </w:p>
    <w:p w:rsidR="00FD6438" w:rsidRPr="00FD6438" w:rsidRDefault="00FD6438" w:rsidP="00FD6438">
      <w:pPr>
        <w:pStyle w:val="a3"/>
        <w:rPr>
          <w:sz w:val="28"/>
          <w:szCs w:val="28"/>
        </w:rPr>
      </w:pPr>
      <w:r w:rsidRPr="00FD6438">
        <w:rPr>
          <w:sz w:val="28"/>
          <w:szCs w:val="28"/>
        </w:rPr>
        <w:t>1.Поянительную записку.</w:t>
      </w:r>
    </w:p>
    <w:p w:rsidR="00FD6438" w:rsidRPr="00FD6438" w:rsidRDefault="00FD6438" w:rsidP="00FD6438">
      <w:pPr>
        <w:pStyle w:val="a3"/>
        <w:rPr>
          <w:sz w:val="28"/>
          <w:szCs w:val="28"/>
        </w:rPr>
      </w:pPr>
      <w:r w:rsidRPr="00FD6438">
        <w:rPr>
          <w:sz w:val="28"/>
          <w:szCs w:val="28"/>
        </w:rPr>
        <w:t>2.Содержание курса.</w:t>
      </w:r>
    </w:p>
    <w:p w:rsidR="00FD6438" w:rsidRPr="00FD6438" w:rsidRDefault="00FD6438" w:rsidP="00FD6438">
      <w:pPr>
        <w:pStyle w:val="a3"/>
        <w:rPr>
          <w:sz w:val="28"/>
          <w:szCs w:val="28"/>
        </w:rPr>
      </w:pPr>
      <w:r w:rsidRPr="00FD6438">
        <w:rPr>
          <w:sz w:val="28"/>
          <w:szCs w:val="28"/>
        </w:rPr>
        <w:t>3.Учебно-тематический план.</w:t>
      </w:r>
    </w:p>
    <w:p w:rsidR="00FD6438" w:rsidRPr="00FD6438" w:rsidRDefault="00FD6438" w:rsidP="00FD6438">
      <w:pPr>
        <w:pStyle w:val="a3"/>
        <w:rPr>
          <w:sz w:val="28"/>
          <w:szCs w:val="28"/>
        </w:rPr>
      </w:pPr>
      <w:r w:rsidRPr="00FD6438">
        <w:rPr>
          <w:sz w:val="28"/>
          <w:szCs w:val="28"/>
        </w:rPr>
        <w:t>4.Календарно-тематическое планирование.</w:t>
      </w:r>
    </w:p>
    <w:p w:rsidR="005177B6" w:rsidRPr="00FD6438" w:rsidRDefault="005177B6" w:rsidP="00FD6438">
      <w:pPr>
        <w:pStyle w:val="a3"/>
        <w:rPr>
          <w:color w:val="170E02"/>
          <w:sz w:val="28"/>
          <w:szCs w:val="28"/>
        </w:rPr>
      </w:pPr>
      <w:r w:rsidRPr="00FD6438">
        <w:rPr>
          <w:b/>
          <w:sz w:val="28"/>
          <w:szCs w:val="28"/>
        </w:rPr>
        <w:t>Цель программы</w:t>
      </w:r>
      <w:r w:rsidR="00FD6438" w:rsidRPr="00FD6438">
        <w:rPr>
          <w:sz w:val="28"/>
          <w:szCs w:val="28"/>
        </w:rPr>
        <w:t>:</w:t>
      </w:r>
      <w:r w:rsidRPr="00FD6438">
        <w:rPr>
          <w:color w:val="170E02"/>
          <w:sz w:val="28"/>
          <w:szCs w:val="28"/>
        </w:rPr>
        <w:t xml:space="preserve"> </w:t>
      </w:r>
      <w:r w:rsidR="00FD6438" w:rsidRPr="00FD6438">
        <w:rPr>
          <w:color w:val="170E02"/>
          <w:sz w:val="28"/>
          <w:szCs w:val="28"/>
        </w:rPr>
        <w:t xml:space="preserve">овладение </w:t>
      </w:r>
      <w:r w:rsidRPr="00FD6438">
        <w:rPr>
          <w:color w:val="170E02"/>
          <w:sz w:val="28"/>
          <w:szCs w:val="28"/>
        </w:rPr>
        <w:t>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</w:t>
      </w:r>
    </w:p>
    <w:p w:rsidR="005177B6" w:rsidRPr="00FD6438" w:rsidRDefault="005177B6" w:rsidP="00FD6438">
      <w:pPr>
        <w:pStyle w:val="a3"/>
        <w:rPr>
          <w:color w:val="170E02"/>
          <w:sz w:val="28"/>
          <w:szCs w:val="28"/>
        </w:rPr>
      </w:pPr>
      <w:r w:rsidRPr="00FD6438">
        <w:rPr>
          <w:color w:val="170E02"/>
          <w:sz w:val="28"/>
          <w:szCs w:val="28"/>
        </w:rPr>
        <w:t xml:space="preserve">•  развитие художественно-творческих и познавательных способностей, </w:t>
      </w:r>
      <w:r w:rsidRPr="00FD6438">
        <w:rPr>
          <w:color w:val="170E02"/>
          <w:sz w:val="28"/>
          <w:szCs w:val="28"/>
        </w:rPr>
        <w:lastRenderedPageBreak/>
        <w:t>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</w:r>
    </w:p>
    <w:p w:rsidR="005177B6" w:rsidRPr="00FD6438" w:rsidRDefault="005177B6" w:rsidP="00FD6438">
      <w:pPr>
        <w:pStyle w:val="a3"/>
        <w:rPr>
          <w:color w:val="170E02"/>
          <w:sz w:val="28"/>
          <w:szCs w:val="28"/>
        </w:rPr>
      </w:pPr>
      <w:r w:rsidRPr="00FD6438">
        <w:rPr>
          <w:color w:val="170E02"/>
          <w:sz w:val="28"/>
          <w:szCs w:val="28"/>
        </w:rPr>
        <w:t>•  обогащение нравственного опыта младших школьников средствами художественного текста; формирование представлений о добре и зле, уважения к культуре народов многонациональной России и других стран.</w:t>
      </w:r>
    </w:p>
    <w:p w:rsidR="005177B6" w:rsidRPr="00FD6438" w:rsidRDefault="005177B6" w:rsidP="00FD6438">
      <w:pPr>
        <w:pStyle w:val="a3"/>
        <w:rPr>
          <w:color w:val="170E02"/>
          <w:sz w:val="28"/>
          <w:szCs w:val="28"/>
        </w:rPr>
      </w:pPr>
      <w:r w:rsidRPr="00FD6438">
        <w:rPr>
          <w:color w:val="170E02"/>
          <w:sz w:val="28"/>
          <w:szCs w:val="28"/>
        </w:rPr>
        <w:t xml:space="preserve">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способного к использованию читательской деятельности как средства самообразования. Читательская компетентность определяется владением техникой чтения, приемами понимания прочитанного и прослушанного произведения, знанием книг и умением их самостоятельно выбирать, </w:t>
      </w:r>
      <w:proofErr w:type="spellStart"/>
      <w:r w:rsidRPr="00FD6438">
        <w:rPr>
          <w:color w:val="170E02"/>
          <w:sz w:val="28"/>
          <w:szCs w:val="28"/>
        </w:rPr>
        <w:t>сформированностью</w:t>
      </w:r>
      <w:proofErr w:type="spellEnd"/>
      <w:r w:rsidRPr="00FD6438">
        <w:rPr>
          <w:color w:val="170E02"/>
          <w:sz w:val="28"/>
          <w:szCs w:val="28"/>
        </w:rPr>
        <w:t xml:space="preserve"> духовной потребности в книге и чтении.</w:t>
      </w:r>
    </w:p>
    <w:p w:rsidR="005177B6" w:rsidRPr="00FD6438" w:rsidRDefault="005177B6" w:rsidP="00FD6438">
      <w:pPr>
        <w:pStyle w:val="a3"/>
        <w:rPr>
          <w:rFonts w:eastAsia="Calibri"/>
          <w:color w:val="170E02"/>
          <w:sz w:val="28"/>
          <w:szCs w:val="28"/>
        </w:rPr>
      </w:pPr>
      <w:r w:rsidRPr="00FD6438">
        <w:rPr>
          <w:b/>
          <w:sz w:val="28"/>
          <w:szCs w:val="28"/>
        </w:rPr>
        <w:t>Задачи программы</w:t>
      </w:r>
      <w:r w:rsidR="00FD6438" w:rsidRPr="00FD6438">
        <w:rPr>
          <w:rFonts w:eastAsia="Calibri"/>
          <w:color w:val="170E02"/>
          <w:sz w:val="28"/>
          <w:szCs w:val="28"/>
        </w:rPr>
        <w:t xml:space="preserve">: </w:t>
      </w:r>
      <w:r w:rsidRPr="00FD6438">
        <w:rPr>
          <w:rFonts w:eastAsia="Calibri"/>
          <w:color w:val="170E02"/>
          <w:sz w:val="28"/>
          <w:szCs w:val="28"/>
        </w:rPr>
        <w:t xml:space="preserve">освоение общекультурных навыков чтения и понимание текста; воспитание интереса к чтению и книге (формирование интереса к процессу чтения и потребности читать произведения разных видов литературы, </w:t>
      </w:r>
      <w:proofErr w:type="spellStart"/>
      <w:r w:rsidRPr="00FD6438">
        <w:rPr>
          <w:rFonts w:eastAsia="Calibri"/>
          <w:color w:val="170E02"/>
          <w:sz w:val="28"/>
          <w:szCs w:val="28"/>
        </w:rPr>
        <w:t>общеучебных</w:t>
      </w:r>
      <w:proofErr w:type="spellEnd"/>
      <w:r w:rsidRPr="00FD6438">
        <w:rPr>
          <w:rFonts w:eastAsia="Calibri"/>
          <w:color w:val="170E02"/>
          <w:sz w:val="28"/>
          <w:szCs w:val="28"/>
        </w:rPr>
        <w:t xml:space="preserve"> умений осознанно читать тексты, работать с различной информацией);</w:t>
      </w:r>
    </w:p>
    <w:p w:rsidR="005177B6" w:rsidRPr="00FD6438" w:rsidRDefault="005177B6" w:rsidP="00FD6438">
      <w:pPr>
        <w:pStyle w:val="a3"/>
        <w:rPr>
          <w:rFonts w:eastAsia="Calibri"/>
          <w:color w:val="170E02"/>
          <w:sz w:val="28"/>
          <w:szCs w:val="28"/>
        </w:rPr>
      </w:pPr>
      <w:r w:rsidRPr="00FD6438">
        <w:rPr>
          <w:rFonts w:eastAsia="Calibri"/>
          <w:color w:val="170E02"/>
          <w:sz w:val="28"/>
          <w:szCs w:val="28"/>
        </w:rPr>
        <w:t>•  овладение речевой, письменной и коммуникативной культурой (формирование умений работать с различными видами текстов, ориентироваться в книге, использовать ее для расширения знаний об окружающем мире);</w:t>
      </w:r>
      <w:r w:rsidRPr="00FD6438">
        <w:rPr>
          <w:rFonts w:eastAsia="Calibri"/>
          <w:color w:val="170E02"/>
          <w:sz w:val="28"/>
          <w:szCs w:val="28"/>
        </w:rPr>
        <w:t xml:space="preserve"> </w:t>
      </w:r>
      <w:r w:rsidRPr="00FD6438">
        <w:rPr>
          <w:rFonts w:eastAsia="Calibri"/>
          <w:color w:val="170E02"/>
          <w:sz w:val="28"/>
          <w:szCs w:val="28"/>
        </w:rPr>
        <w:t xml:space="preserve">•  </w:t>
      </w:r>
      <w:proofErr w:type="gramStart"/>
      <w:r w:rsidRPr="00FD6438">
        <w:rPr>
          <w:rFonts w:eastAsia="Calibri"/>
          <w:color w:val="170E02"/>
          <w:sz w:val="28"/>
          <w:szCs w:val="28"/>
        </w:rPr>
        <w:t>воспитание эстетического отношения к действительности, отраженной в художественной литературе (формирование умений понимать художественное произведение как особый вид искусства, определять его художественную ценность и анализировать средства выразительности, сравнивать искусство слова с другими видами искусства, находить сходства и различия используемых художественных средств, создавать свои собственные художественные произведения на основе прочитанных);</w:t>
      </w:r>
      <w:proofErr w:type="gramEnd"/>
    </w:p>
    <w:p w:rsidR="005177B6" w:rsidRPr="00FD6438" w:rsidRDefault="005177B6" w:rsidP="00FD6438">
      <w:pPr>
        <w:pStyle w:val="a3"/>
        <w:rPr>
          <w:rFonts w:eastAsia="Calibri"/>
          <w:color w:val="170E02"/>
          <w:sz w:val="28"/>
          <w:szCs w:val="28"/>
        </w:rPr>
      </w:pPr>
      <w:proofErr w:type="gramStart"/>
      <w:r w:rsidRPr="00FD6438">
        <w:rPr>
          <w:color w:val="170E02"/>
          <w:sz w:val="28"/>
          <w:szCs w:val="28"/>
        </w:rPr>
        <w:t>•  формирование нравственных ценностей и эстетического вкуса младшего школьника; понимание духовной сущности произведений (освоение основных нравственно-этических ценностей при взаимодействии с окружающим миром, формирование навыка анализа положительных и отрицательных действий героев, событий, воспитание адекватного эмоционального состояния как предпосылки собственного поведения в жизни</w:t>
      </w:r>
      <w:proofErr w:type="gramEnd"/>
    </w:p>
    <w:p w:rsidR="005177B6" w:rsidRPr="00FD6438" w:rsidRDefault="00FD6438" w:rsidP="00FD6438">
      <w:pPr>
        <w:pStyle w:val="a3"/>
        <w:rPr>
          <w:b/>
          <w:sz w:val="28"/>
          <w:szCs w:val="28"/>
        </w:rPr>
      </w:pPr>
      <w:r w:rsidRPr="00FD6438">
        <w:rPr>
          <w:rFonts w:eastAsia="Times New Roman"/>
          <w:b/>
          <w:sz w:val="28"/>
          <w:szCs w:val="28"/>
        </w:rPr>
        <w:t xml:space="preserve">Срок реализации рабочей программы  </w:t>
      </w:r>
      <w:r w:rsidRPr="00FD6438">
        <w:rPr>
          <w:rFonts w:eastAsia="Times New Roman"/>
          <w:b/>
          <w:sz w:val="28"/>
          <w:szCs w:val="28"/>
          <w:u w:val="single"/>
        </w:rPr>
        <w:t>один</w:t>
      </w:r>
      <w:r w:rsidRPr="00FD6438">
        <w:rPr>
          <w:rFonts w:eastAsia="Times New Roman"/>
          <w:b/>
          <w:sz w:val="28"/>
          <w:szCs w:val="28"/>
        </w:rPr>
        <w:t xml:space="preserve"> год</w:t>
      </w:r>
      <w:r w:rsidRPr="00FD6438">
        <w:rPr>
          <w:rFonts w:eastAsia="Times New Roman"/>
          <w:b/>
          <w:sz w:val="28"/>
          <w:szCs w:val="28"/>
        </w:rPr>
        <w:t>.</w:t>
      </w:r>
    </w:p>
    <w:p w:rsidR="005177B6" w:rsidRPr="00FD6438" w:rsidRDefault="005177B6" w:rsidP="00FD6438">
      <w:pPr>
        <w:pStyle w:val="a3"/>
        <w:rPr>
          <w:b/>
          <w:color w:val="170E02"/>
          <w:sz w:val="28"/>
          <w:szCs w:val="28"/>
        </w:rPr>
      </w:pPr>
      <w:bookmarkStart w:id="0" w:name="_GoBack"/>
      <w:bookmarkEnd w:id="0"/>
    </w:p>
    <w:p w:rsidR="005177B6" w:rsidRPr="00FD6438" w:rsidRDefault="005177B6" w:rsidP="00FD6438">
      <w:pPr>
        <w:pStyle w:val="a3"/>
        <w:rPr>
          <w:spacing w:val="-10"/>
          <w:sz w:val="28"/>
          <w:szCs w:val="28"/>
        </w:rPr>
      </w:pPr>
    </w:p>
    <w:sectPr w:rsidR="005177B6" w:rsidRPr="00FD6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19C"/>
    <w:rsid w:val="003B019C"/>
    <w:rsid w:val="003F35C2"/>
    <w:rsid w:val="005177B6"/>
    <w:rsid w:val="009A6EB0"/>
    <w:rsid w:val="00D1086B"/>
    <w:rsid w:val="00FD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5177B6"/>
    <w:pPr>
      <w:widowControl w:val="0"/>
      <w:autoSpaceDE w:val="0"/>
      <w:autoSpaceDN w:val="0"/>
      <w:adjustRightInd w:val="0"/>
      <w:spacing w:line="413" w:lineRule="exact"/>
      <w:jc w:val="center"/>
    </w:pPr>
  </w:style>
  <w:style w:type="character" w:customStyle="1" w:styleId="FontStyle108">
    <w:name w:val="Font Style108"/>
    <w:rsid w:val="005177B6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ParagraphStyle">
    <w:name w:val="Paragraph Style"/>
    <w:rsid w:val="005177B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No Spacing"/>
    <w:uiPriority w:val="1"/>
    <w:qFormat/>
    <w:rsid w:val="00FD6438"/>
    <w:pPr>
      <w:widowControl w:val="0"/>
      <w:autoSpaceDE w:val="0"/>
      <w:autoSpaceDN w:val="0"/>
      <w:adjustRightInd w:val="0"/>
      <w:spacing w:before="100" w:beforeAutospacing="1" w:after="0" w:afterAutospacing="1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5177B6"/>
    <w:pPr>
      <w:widowControl w:val="0"/>
      <w:autoSpaceDE w:val="0"/>
      <w:autoSpaceDN w:val="0"/>
      <w:adjustRightInd w:val="0"/>
      <w:spacing w:line="413" w:lineRule="exact"/>
      <w:jc w:val="center"/>
    </w:pPr>
  </w:style>
  <w:style w:type="character" w:customStyle="1" w:styleId="FontStyle108">
    <w:name w:val="Font Style108"/>
    <w:rsid w:val="005177B6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ParagraphStyle">
    <w:name w:val="Paragraph Style"/>
    <w:rsid w:val="005177B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No Spacing"/>
    <w:uiPriority w:val="1"/>
    <w:qFormat/>
    <w:rsid w:val="00FD6438"/>
    <w:pPr>
      <w:widowControl w:val="0"/>
      <w:autoSpaceDE w:val="0"/>
      <w:autoSpaceDN w:val="0"/>
      <w:adjustRightInd w:val="0"/>
      <w:spacing w:before="100" w:beforeAutospacing="1" w:after="0" w:afterAutospacing="1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2017-02-27T11:41:00Z</dcterms:created>
  <dcterms:modified xsi:type="dcterms:W3CDTF">2017-02-27T12:04:00Z</dcterms:modified>
</cp:coreProperties>
</file>